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Геморрагическая лихорадка с поч</w:t>
      </w:r>
      <w:r>
        <w:rPr>
          <w:rFonts w:ascii="Times New Roman" w:hAnsi="Times New Roman" w:cs="Times New Roman"/>
          <w:sz w:val="28"/>
          <w:szCs w:val="28"/>
        </w:rPr>
        <w:t xml:space="preserve">ечным синдромом (ГЛПС) – острое </w:t>
      </w:r>
      <w:r w:rsidRPr="0014692E">
        <w:rPr>
          <w:rFonts w:ascii="Times New Roman" w:hAnsi="Times New Roman" w:cs="Times New Roman"/>
          <w:sz w:val="28"/>
          <w:szCs w:val="28"/>
        </w:rPr>
        <w:t>инфекционное заболевание с поражением почек и кровеносных сосудов, выраженной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92E">
        <w:rPr>
          <w:rFonts w:ascii="Times New Roman" w:hAnsi="Times New Roman" w:cs="Times New Roman"/>
          <w:sz w:val="28"/>
          <w:szCs w:val="28"/>
        </w:rPr>
        <w:t>интоксикацией, характерна весенне-летне-осенняя сезонность.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 xml:space="preserve">Источниками </w:t>
      </w:r>
      <w:proofErr w:type="spellStart"/>
      <w:r w:rsidRPr="0014692E">
        <w:rPr>
          <w:rFonts w:ascii="Times New Roman" w:hAnsi="Times New Roman" w:cs="Times New Roman"/>
          <w:sz w:val="28"/>
          <w:szCs w:val="28"/>
        </w:rPr>
        <w:t>хантавирусов</w:t>
      </w:r>
      <w:proofErr w:type="spellEnd"/>
      <w:r w:rsidRPr="0014692E">
        <w:rPr>
          <w:rFonts w:ascii="Times New Roman" w:hAnsi="Times New Roman" w:cs="Times New Roman"/>
          <w:sz w:val="28"/>
          <w:szCs w:val="28"/>
        </w:rPr>
        <w:t xml:space="preserve"> являются грызуны.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Инкубационный период при ГЛПС составляет от 4 до 49 дней (чаще 2-3 недели).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Заражение инфекцией происходит:</w:t>
      </w:r>
    </w:p>
    <w:p w:rsidR="0014692E" w:rsidRPr="000600D4" w:rsidRDefault="0014692E" w:rsidP="000600D4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воздушно-пылевым путем – вирус в ор</w:t>
      </w:r>
      <w:r w:rsidRPr="000600D4">
        <w:rPr>
          <w:rFonts w:ascii="Times New Roman" w:hAnsi="Times New Roman" w:cs="Times New Roman"/>
          <w:sz w:val="28"/>
          <w:szCs w:val="28"/>
        </w:rPr>
        <w:t xml:space="preserve">ганизм человека проникает через </w:t>
      </w:r>
      <w:r w:rsidRPr="000600D4">
        <w:rPr>
          <w:rFonts w:ascii="Times New Roman" w:hAnsi="Times New Roman" w:cs="Times New Roman"/>
          <w:sz w:val="28"/>
          <w:szCs w:val="28"/>
        </w:rPr>
        <w:t>дыхательные пути вместе с пылью. Это может произойти в начале дачного сезона</w:t>
      </w:r>
      <w:r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при уборке дачного домика, во врем</w:t>
      </w:r>
      <w:r w:rsidRPr="000600D4">
        <w:rPr>
          <w:rFonts w:ascii="Times New Roman" w:hAnsi="Times New Roman" w:cs="Times New Roman"/>
          <w:sz w:val="28"/>
          <w:szCs w:val="28"/>
        </w:rPr>
        <w:t xml:space="preserve">я «сухой» уборки (подметания) в </w:t>
      </w:r>
      <w:r w:rsidRPr="000600D4">
        <w:rPr>
          <w:rFonts w:ascii="Times New Roman" w:hAnsi="Times New Roman" w:cs="Times New Roman"/>
          <w:sz w:val="28"/>
          <w:szCs w:val="28"/>
        </w:rPr>
        <w:t>помещениях, заселенных грызунами, без соблюдения мер защиты, во время</w:t>
      </w:r>
      <w:r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сельскохозяйственных работ, связанных с пылеобразованием на дачных участках,</w:t>
      </w:r>
      <w:r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либо в быту при уборке сараев, гаражей;</w:t>
      </w:r>
      <w:bookmarkStart w:id="0" w:name="_GoBack"/>
      <w:bookmarkEnd w:id="0"/>
    </w:p>
    <w:p w:rsidR="0014692E" w:rsidRPr="000600D4" w:rsidRDefault="0014692E" w:rsidP="000600D4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алиментарным путем – вирус попадает в о</w:t>
      </w:r>
      <w:r w:rsidRPr="000600D4">
        <w:rPr>
          <w:rFonts w:ascii="Times New Roman" w:hAnsi="Times New Roman" w:cs="Times New Roman"/>
          <w:sz w:val="28"/>
          <w:szCs w:val="28"/>
        </w:rPr>
        <w:t xml:space="preserve">рганизм при употреблении в пищу </w:t>
      </w:r>
      <w:r w:rsidRPr="000600D4">
        <w:rPr>
          <w:rFonts w:ascii="Times New Roman" w:hAnsi="Times New Roman" w:cs="Times New Roman"/>
          <w:sz w:val="28"/>
          <w:szCs w:val="28"/>
        </w:rPr>
        <w:t>продуктов, питьевой воды, зараженной выделениями грызунов;</w:t>
      </w:r>
    </w:p>
    <w:p w:rsidR="0014692E" w:rsidRPr="000600D4" w:rsidRDefault="0014692E" w:rsidP="000600D4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контактным путем – вирус проника</w:t>
      </w:r>
      <w:r w:rsidRPr="000600D4">
        <w:rPr>
          <w:rFonts w:ascii="Times New Roman" w:hAnsi="Times New Roman" w:cs="Times New Roman"/>
          <w:sz w:val="28"/>
          <w:szCs w:val="28"/>
        </w:rPr>
        <w:t xml:space="preserve">ет через слизистые оболочки или </w:t>
      </w:r>
      <w:r w:rsidRPr="000600D4">
        <w:rPr>
          <w:rFonts w:ascii="Times New Roman" w:hAnsi="Times New Roman" w:cs="Times New Roman"/>
          <w:sz w:val="28"/>
          <w:szCs w:val="28"/>
        </w:rPr>
        <w:t>поврежденную кожу при непосредственном соприкосновении с грызунами и</w:t>
      </w:r>
      <w:r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предметами, загрязненными их выделениями.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Клинические проявления ГЛПС обусловлены поражением почек.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Острое начало болезни: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резкое повышение температуры до 38–40 °C,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головная боль,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озноб,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тошнота,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ломота во всём теле;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чуть позже присоединяются боли в пояснице и животе;</w:t>
      </w:r>
    </w:p>
    <w:p w:rsidR="0014692E" w:rsidRPr="000600D4" w:rsidRDefault="0014692E" w:rsidP="000600D4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боли в глазных яблоках и снижение остро</w:t>
      </w:r>
      <w:r w:rsidRPr="000600D4">
        <w:rPr>
          <w:rFonts w:ascii="Times New Roman" w:hAnsi="Times New Roman" w:cs="Times New Roman"/>
          <w:sz w:val="28"/>
          <w:szCs w:val="28"/>
        </w:rPr>
        <w:t xml:space="preserve">ты зрения (туман перед глазами, </w:t>
      </w:r>
      <w:r w:rsidRPr="000600D4">
        <w:rPr>
          <w:rFonts w:ascii="Times New Roman" w:hAnsi="Times New Roman" w:cs="Times New Roman"/>
          <w:sz w:val="28"/>
          <w:szCs w:val="28"/>
        </w:rPr>
        <w:t>«мушки»).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Больной человек не опасен для окружающих, так как не является источником инфекции!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При появлении признаков заболевания посл</w:t>
      </w:r>
      <w:r>
        <w:rPr>
          <w:rFonts w:ascii="Times New Roman" w:hAnsi="Times New Roman" w:cs="Times New Roman"/>
          <w:sz w:val="28"/>
          <w:szCs w:val="28"/>
        </w:rPr>
        <w:t xml:space="preserve">е проведения работ, связанных с </w:t>
      </w:r>
      <w:r w:rsidRPr="0014692E">
        <w:rPr>
          <w:rFonts w:ascii="Times New Roman" w:hAnsi="Times New Roman" w:cs="Times New Roman"/>
          <w:sz w:val="28"/>
          <w:szCs w:val="28"/>
        </w:rPr>
        <w:t>пылеобразованием, обратитесь за медицинской помощью и сообщите 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92E">
        <w:rPr>
          <w:rFonts w:ascii="Times New Roman" w:hAnsi="Times New Roman" w:cs="Times New Roman"/>
          <w:sz w:val="28"/>
          <w:szCs w:val="28"/>
        </w:rPr>
        <w:t>возможного контакта с мышевидными грызунами.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В целях предупреждения заболевания н</w:t>
      </w:r>
      <w:r>
        <w:rPr>
          <w:rFonts w:ascii="Times New Roman" w:hAnsi="Times New Roman" w:cs="Times New Roman"/>
          <w:sz w:val="28"/>
          <w:szCs w:val="28"/>
        </w:rPr>
        <w:t xml:space="preserve">еобходимо обеспечить проведение </w:t>
      </w:r>
      <w:r w:rsidRPr="0014692E">
        <w:rPr>
          <w:rFonts w:ascii="Times New Roman" w:hAnsi="Times New Roman" w:cs="Times New Roman"/>
          <w:sz w:val="28"/>
          <w:szCs w:val="28"/>
        </w:rPr>
        <w:t>комплекса профилактических мероприятий: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 в квартирах и частных домах осу</w:t>
      </w:r>
      <w:r>
        <w:rPr>
          <w:rFonts w:ascii="Times New Roman" w:hAnsi="Times New Roman" w:cs="Times New Roman"/>
          <w:sz w:val="28"/>
          <w:szCs w:val="28"/>
        </w:rPr>
        <w:t xml:space="preserve">ществляйте своевременный ремонт </w:t>
      </w:r>
      <w:r w:rsidRPr="0014692E">
        <w:rPr>
          <w:rFonts w:ascii="Times New Roman" w:hAnsi="Times New Roman" w:cs="Times New Roman"/>
          <w:sz w:val="28"/>
          <w:szCs w:val="28"/>
        </w:rPr>
        <w:t>дверных, оконных проемов, мест прохождения коммуникаций в стенах, перекрытиях,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92E">
        <w:rPr>
          <w:rFonts w:ascii="Times New Roman" w:hAnsi="Times New Roman" w:cs="Times New Roman"/>
          <w:sz w:val="28"/>
          <w:szCs w:val="28"/>
        </w:rPr>
        <w:t>ограждений;</w:t>
      </w:r>
    </w:p>
    <w:p w:rsidR="0014692E" w:rsidRPr="0014692E" w:rsidRDefault="0014692E" w:rsidP="00146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92E">
        <w:rPr>
          <w:rFonts w:ascii="Times New Roman" w:hAnsi="Times New Roman" w:cs="Times New Roman"/>
          <w:sz w:val="28"/>
          <w:szCs w:val="28"/>
        </w:rPr>
        <w:t> храните пищевые продукты в нед</w:t>
      </w:r>
      <w:r>
        <w:rPr>
          <w:rFonts w:ascii="Times New Roman" w:hAnsi="Times New Roman" w:cs="Times New Roman"/>
          <w:sz w:val="28"/>
          <w:szCs w:val="28"/>
        </w:rPr>
        <w:t xml:space="preserve">оступных для грызунов местах, в </w:t>
      </w:r>
      <w:r w:rsidRPr="0014692E">
        <w:rPr>
          <w:rFonts w:ascii="Times New Roman" w:hAnsi="Times New Roman" w:cs="Times New Roman"/>
          <w:sz w:val="28"/>
          <w:szCs w:val="28"/>
        </w:rPr>
        <w:t>герметичных емкостях, не употребляйте в пищу поврежденные грызунами продукты;</w:t>
      </w:r>
    </w:p>
    <w:p w:rsidR="0014692E" w:rsidRPr="000600D4" w:rsidRDefault="0014692E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не принимайте пищу немытыми руками;</w:t>
      </w:r>
    </w:p>
    <w:p w:rsidR="0014692E" w:rsidRPr="000600D4" w:rsidRDefault="0014692E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 xml:space="preserve">не употребляйте некипяченую воду из открытых </w:t>
      </w:r>
      <w:proofErr w:type="spellStart"/>
      <w:r w:rsidRPr="000600D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0600D4">
        <w:rPr>
          <w:rFonts w:ascii="Times New Roman" w:hAnsi="Times New Roman" w:cs="Times New Roman"/>
          <w:sz w:val="28"/>
          <w:szCs w:val="28"/>
        </w:rPr>
        <w:t>;</w:t>
      </w:r>
    </w:p>
    <w:p w:rsidR="00502C90" w:rsidRPr="000600D4" w:rsidRDefault="0014692E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lastRenderedPageBreak/>
        <w:t>при появлении грызунов в городских и сельских строениях обращай</w:t>
      </w:r>
      <w:r w:rsidR="00502C90" w:rsidRPr="000600D4">
        <w:rPr>
          <w:rFonts w:ascii="Times New Roman" w:hAnsi="Times New Roman" w:cs="Times New Roman"/>
          <w:sz w:val="28"/>
          <w:szCs w:val="28"/>
        </w:rPr>
        <w:t>;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="00502C90" w:rsidRPr="000600D4">
        <w:rPr>
          <w:rFonts w:ascii="Times New Roman" w:hAnsi="Times New Roman" w:cs="Times New Roman"/>
          <w:sz w:val="28"/>
          <w:szCs w:val="28"/>
        </w:rPr>
        <w:t>при появлении грызунов в городских и сель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ских строениях обращайтесь в </w:t>
      </w:r>
      <w:r w:rsidR="00502C90" w:rsidRPr="000600D4">
        <w:rPr>
          <w:rFonts w:ascii="Times New Roman" w:hAnsi="Times New Roman" w:cs="Times New Roman"/>
          <w:sz w:val="28"/>
          <w:szCs w:val="28"/>
        </w:rPr>
        <w:t>специализированные организации для проведения дератизации;</w:t>
      </w:r>
    </w:p>
    <w:p w:rsidR="00502C90" w:rsidRPr="000600D4" w:rsidRDefault="00502C90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 xml:space="preserve">весной при открытии строений 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проводите только влажную уборку </w:t>
      </w:r>
      <w:r w:rsidRPr="000600D4">
        <w:rPr>
          <w:rFonts w:ascii="Times New Roman" w:hAnsi="Times New Roman" w:cs="Times New Roman"/>
          <w:sz w:val="28"/>
          <w:szCs w:val="28"/>
        </w:rPr>
        <w:t>помещений с использованием моющих и дезинфицирующих средств, не допуская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подъема в воздух пыли и попадания ее в дыхательные пути;</w:t>
      </w:r>
    </w:p>
    <w:p w:rsidR="00502C90" w:rsidRPr="000600D4" w:rsidRDefault="00502C90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во время работы при большом количес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тве пыли (снос старых строений, </w:t>
      </w:r>
      <w:r w:rsidRPr="000600D4">
        <w:rPr>
          <w:rFonts w:ascii="Times New Roman" w:hAnsi="Times New Roman" w:cs="Times New Roman"/>
          <w:sz w:val="28"/>
          <w:szCs w:val="28"/>
        </w:rPr>
        <w:t>погрузка сена, соломы, разборка досок и т. п.) используйте перчатки (рабочие рукавицы)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и защитную маску;</w:t>
      </w:r>
    </w:p>
    <w:p w:rsidR="00502C90" w:rsidRPr="000600D4" w:rsidRDefault="00502C90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не прикасайтесь к живым или м</w:t>
      </w:r>
      <w:r w:rsidR="000600D4" w:rsidRPr="000600D4">
        <w:rPr>
          <w:rFonts w:ascii="Times New Roman" w:hAnsi="Times New Roman" w:cs="Times New Roman"/>
          <w:sz w:val="28"/>
          <w:szCs w:val="28"/>
        </w:rPr>
        <w:t xml:space="preserve">ертвым грызунам без рукавиц или </w:t>
      </w:r>
      <w:r w:rsidRPr="000600D4">
        <w:rPr>
          <w:rFonts w:ascii="Times New Roman" w:hAnsi="Times New Roman" w:cs="Times New Roman"/>
          <w:sz w:val="28"/>
          <w:szCs w:val="28"/>
        </w:rPr>
        <w:t>резиновых перчаток;</w:t>
      </w:r>
    </w:p>
    <w:p w:rsidR="00502C90" w:rsidRPr="000600D4" w:rsidRDefault="00502C90" w:rsidP="000600D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0D4">
        <w:rPr>
          <w:rFonts w:ascii="Times New Roman" w:hAnsi="Times New Roman" w:cs="Times New Roman"/>
          <w:sz w:val="28"/>
          <w:szCs w:val="28"/>
        </w:rPr>
        <w:t>в сельской местности, на садовых уча</w:t>
      </w:r>
      <w:r w:rsidRPr="000600D4">
        <w:rPr>
          <w:rFonts w:ascii="Times New Roman" w:hAnsi="Times New Roman" w:cs="Times New Roman"/>
          <w:sz w:val="28"/>
          <w:szCs w:val="28"/>
        </w:rPr>
        <w:t xml:space="preserve">стках при подготовке строений к </w:t>
      </w:r>
      <w:r w:rsidRPr="000600D4">
        <w:rPr>
          <w:rFonts w:ascii="Times New Roman" w:hAnsi="Times New Roman" w:cs="Times New Roman"/>
          <w:sz w:val="28"/>
          <w:szCs w:val="28"/>
        </w:rPr>
        <w:t>зимовке не оставляйте в них доступные для грызунов продукты - крупы, картофель,</w:t>
      </w:r>
      <w:r w:rsidRPr="000600D4">
        <w:rPr>
          <w:rFonts w:ascii="Times New Roman" w:hAnsi="Times New Roman" w:cs="Times New Roman"/>
          <w:sz w:val="28"/>
          <w:szCs w:val="28"/>
        </w:rPr>
        <w:t xml:space="preserve"> </w:t>
      </w:r>
      <w:r w:rsidRPr="000600D4">
        <w:rPr>
          <w:rFonts w:ascii="Times New Roman" w:hAnsi="Times New Roman" w:cs="Times New Roman"/>
          <w:sz w:val="28"/>
          <w:szCs w:val="28"/>
        </w:rPr>
        <w:t>капусту, корнеплоды и т. п.</w:t>
      </w:r>
    </w:p>
    <w:p w:rsidR="00502C90" w:rsidRPr="00502C90" w:rsidRDefault="00502C90" w:rsidP="00502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C90">
        <w:rPr>
          <w:rFonts w:ascii="Times New Roman" w:hAnsi="Times New Roman" w:cs="Times New Roman"/>
          <w:sz w:val="28"/>
          <w:szCs w:val="28"/>
        </w:rPr>
        <w:t>Основным способом предупреждения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борьба с грызунами, а </w:t>
      </w:r>
      <w:r w:rsidRPr="00502C90">
        <w:rPr>
          <w:rFonts w:ascii="Times New Roman" w:hAnsi="Times New Roman" w:cs="Times New Roman"/>
          <w:sz w:val="28"/>
          <w:szCs w:val="28"/>
        </w:rPr>
        <w:t>также меры, направленные на предохранение от контакта с ними или их выделениями.</w:t>
      </w:r>
    </w:p>
    <w:p w:rsidR="00502C90" w:rsidRPr="00502C90" w:rsidRDefault="00502C90" w:rsidP="00502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C90">
        <w:rPr>
          <w:rFonts w:ascii="Times New Roman" w:hAnsi="Times New Roman" w:cs="Times New Roman"/>
          <w:sz w:val="28"/>
          <w:szCs w:val="28"/>
        </w:rPr>
        <w:t>Согласно ст. 210 Гражданского кодекса РФ, соб</w:t>
      </w:r>
      <w:r>
        <w:rPr>
          <w:rFonts w:ascii="Times New Roman" w:hAnsi="Times New Roman" w:cs="Times New Roman"/>
          <w:sz w:val="28"/>
          <w:szCs w:val="28"/>
        </w:rPr>
        <w:t xml:space="preserve">ственник несет бремя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принадлежащего ему имущества. Содержание квартиры, в том числе уничтожение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грызунов (мышей) проводится силами собственника жилого помещения.</w:t>
      </w:r>
    </w:p>
    <w:p w:rsidR="00502C90" w:rsidRPr="00502C90" w:rsidRDefault="00502C90" w:rsidP="00502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C90">
        <w:rPr>
          <w:rFonts w:ascii="Times New Roman" w:hAnsi="Times New Roman" w:cs="Times New Roman"/>
          <w:sz w:val="28"/>
          <w:szCs w:val="28"/>
        </w:rPr>
        <w:t>Согласно требований санитарного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ательства органы исполнительной </w:t>
      </w:r>
      <w:r w:rsidRPr="00502C90">
        <w:rPr>
          <w:rFonts w:ascii="Times New Roman" w:hAnsi="Times New Roman" w:cs="Times New Roman"/>
          <w:sz w:val="28"/>
          <w:szCs w:val="28"/>
        </w:rPr>
        <w:t>власти, местного самоуправления, юр</w:t>
      </w:r>
      <w:r>
        <w:rPr>
          <w:rFonts w:ascii="Times New Roman" w:hAnsi="Times New Roman" w:cs="Times New Roman"/>
          <w:sz w:val="28"/>
          <w:szCs w:val="28"/>
        </w:rPr>
        <w:t xml:space="preserve">идические лица и индивидуальные </w:t>
      </w:r>
      <w:r w:rsidRPr="00502C90">
        <w:rPr>
          <w:rFonts w:ascii="Times New Roman" w:hAnsi="Times New Roman" w:cs="Times New Roman"/>
          <w:sz w:val="28"/>
          <w:szCs w:val="28"/>
        </w:rPr>
        <w:t>предприниматели должны проводить мероприятия по профилактике инфекционных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болезней, источниками инфекции при которых являются грызуны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благоустройство территории населенного пункта и регулярные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дератизации.</w:t>
      </w:r>
    </w:p>
    <w:p w:rsidR="00502C90" w:rsidRPr="00502C90" w:rsidRDefault="00502C90" w:rsidP="00502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C90">
        <w:rPr>
          <w:rFonts w:ascii="Times New Roman" w:hAnsi="Times New Roman" w:cs="Times New Roman"/>
          <w:sz w:val="28"/>
          <w:szCs w:val="28"/>
        </w:rPr>
        <w:t>Мероприятия по истреблению грызунов провод</w:t>
      </w:r>
      <w:r>
        <w:rPr>
          <w:rFonts w:ascii="Times New Roman" w:hAnsi="Times New Roman" w:cs="Times New Roman"/>
          <w:sz w:val="28"/>
          <w:szCs w:val="28"/>
        </w:rPr>
        <w:t xml:space="preserve">ятся с использованием </w:t>
      </w:r>
      <w:r w:rsidRPr="00502C90">
        <w:rPr>
          <w:rFonts w:ascii="Times New Roman" w:hAnsi="Times New Roman" w:cs="Times New Roman"/>
          <w:sz w:val="28"/>
          <w:szCs w:val="28"/>
        </w:rPr>
        <w:t>физических, химических и биологических методов с обязательным контролем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502C90" w:rsidRPr="00502C90" w:rsidRDefault="00502C90" w:rsidP="00502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C90">
        <w:rPr>
          <w:rFonts w:ascii="Times New Roman" w:hAnsi="Times New Roman" w:cs="Times New Roman"/>
          <w:sz w:val="28"/>
          <w:szCs w:val="28"/>
        </w:rPr>
        <w:t xml:space="preserve">Также сообщаем, что с 1 марта 2025 </w:t>
      </w:r>
      <w:r>
        <w:rPr>
          <w:rFonts w:ascii="Times New Roman" w:hAnsi="Times New Roman" w:cs="Times New Roman"/>
          <w:sz w:val="28"/>
          <w:szCs w:val="28"/>
        </w:rPr>
        <w:t xml:space="preserve">года дезинфекция, дезинсекция и </w:t>
      </w:r>
      <w:r w:rsidRPr="00502C90">
        <w:rPr>
          <w:rFonts w:ascii="Times New Roman" w:hAnsi="Times New Roman" w:cs="Times New Roman"/>
          <w:sz w:val="28"/>
          <w:szCs w:val="28"/>
        </w:rPr>
        <w:t>дератизация являются лицензируемыми видами деятельности. Организации и ИП,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осуществляющие деятельность по оказанию услуг по дезинфекции, дезинсекции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дератизации в целях обеспечения санитарно-эпидемиологического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90">
        <w:rPr>
          <w:rFonts w:ascii="Times New Roman" w:hAnsi="Times New Roman" w:cs="Times New Roman"/>
          <w:sz w:val="28"/>
          <w:szCs w:val="28"/>
        </w:rPr>
        <w:t>населения, обязаны получить такую лицензию.</w:t>
      </w:r>
    </w:p>
    <w:sectPr w:rsidR="00502C90" w:rsidRPr="0050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B57"/>
    <w:multiLevelType w:val="hybridMultilevel"/>
    <w:tmpl w:val="B0AAE26A"/>
    <w:lvl w:ilvl="0" w:tplc="FE42BFB8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D3B1E"/>
    <w:multiLevelType w:val="hybridMultilevel"/>
    <w:tmpl w:val="34E0C3EA"/>
    <w:lvl w:ilvl="0" w:tplc="99EC99E4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F566C"/>
    <w:multiLevelType w:val="hybridMultilevel"/>
    <w:tmpl w:val="7F928506"/>
    <w:lvl w:ilvl="0" w:tplc="3DC4D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F245CF"/>
    <w:multiLevelType w:val="hybridMultilevel"/>
    <w:tmpl w:val="D8F865A0"/>
    <w:lvl w:ilvl="0" w:tplc="3DC4D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E4567D"/>
    <w:multiLevelType w:val="hybridMultilevel"/>
    <w:tmpl w:val="8EB07BA8"/>
    <w:lvl w:ilvl="0" w:tplc="3DC4D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146914"/>
    <w:multiLevelType w:val="hybridMultilevel"/>
    <w:tmpl w:val="E3E2F76C"/>
    <w:lvl w:ilvl="0" w:tplc="B608E0C8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2C"/>
    <w:rsid w:val="000600D4"/>
    <w:rsid w:val="0014692E"/>
    <w:rsid w:val="00502C90"/>
    <w:rsid w:val="00A06497"/>
    <w:rsid w:val="00F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A36D"/>
  <w15:chartTrackingRefBased/>
  <w15:docId w15:val="{3EFBE162-4668-49E0-BFAC-D083E89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2025-12-16T00:54:00Z</dcterms:created>
  <dcterms:modified xsi:type="dcterms:W3CDTF">2025-12-16T01:02:00Z</dcterms:modified>
</cp:coreProperties>
</file>